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bookmarkStart w:id="0" w:name="_GoBack"/>
      <w:bookmarkEnd w:id="0"/>
      <w:r>
        <w:rPr>
          <w:rFonts w:ascii="Times New Roman" w:hAnsi="Times New Roman" w:cs="Times New Roman"/>
          <w:b/>
          <w:color w:val="0D0D0D" w:themeColor="text1" w:themeTint="F2"/>
          <w:sz w:val="24"/>
          <w:szCs w:val="24"/>
          <w14:textFill>
            <w14:solidFill>
              <w14:schemeClr w14:val="tx1">
                <w14:lumMod w14:val="95000"/>
                <w14:lumOff w14:val="5000"/>
              </w14:schemeClr>
            </w14:solidFill>
          </w14:textFill>
        </w:rPr>
        <w:t>Join the Diocese of Des Moines as we celebrate the gift of the Sacrament of Marriage!</w:t>
      </w:r>
      <w:r>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t xml:space="preserve"> Bishop Joensen will be celebrating two anniversary Masses this fall to pray with, bless and honor couples celebrating milestone anniversaries. Certificates of blessing and reserved seating is available for couples celebrating 1, 10, 25 and 50+ years of marriage. A light reception will follow the Mass. </w:t>
      </w:r>
    </w:p>
    <w:p>
      <w:pPr>
        <w:spacing w:after="0" w:line="240" w:lineRule="auto"/>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Times and Locations:</w:t>
      </w:r>
      <w:r>
        <w:rPr>
          <w:rFonts w:ascii="Times New Roman" w:hAnsi="Times New Roman" w:cs="Times New Roman"/>
          <w:color w:val="000000" w:themeColor="text1"/>
          <w:sz w:val="24"/>
          <w:szCs w:val="24"/>
          <w14:textFill>
            <w14:solidFill>
              <w14:schemeClr w14:val="tx1"/>
            </w14:solidFill>
          </w14:textFill>
        </w:rPr>
        <w:t xml:space="preserve">  </w:t>
      </w:r>
    </w:p>
    <w:p>
      <w:pPr>
        <w:spacing w:after="0" w:line="240" w:lineRule="auto"/>
        <w:rPr>
          <w:rFonts w:ascii="Times New Roman" w:hAnsi="Times New Roman" w:cs="Times New Roman"/>
          <w:color w:val="000000" w:themeColor="text1"/>
          <w:sz w:val="24"/>
          <w:szCs w:val="24"/>
          <w14:textFill>
            <w14:solidFill>
              <w14:schemeClr w14:val="tx1"/>
            </w14:solidFill>
          </w14:textFill>
        </w:rPr>
      </w:pPr>
    </w:p>
    <w:p>
      <w:pPr>
        <w:pStyle w:val="5"/>
        <w:numPr>
          <w:ilvl w:val="0"/>
          <w:numId w:val="1"/>
        </w:num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Saturday, October 1</w:t>
      </w:r>
      <w:r>
        <w:rPr>
          <w:rFonts w:ascii="Times New Roman" w:hAnsi="Times New Roman" w:cs="Times New Roman"/>
          <w:color w:val="000000" w:themeColor="text1"/>
          <w:sz w:val="24"/>
          <w:szCs w:val="24"/>
          <w:vertAlign w:val="superscript"/>
          <w14:textFill>
            <w14:solidFill>
              <w14:schemeClr w14:val="tx1"/>
            </w14:solidFill>
          </w14:textFill>
        </w:rPr>
        <w:t>st</w:t>
      </w:r>
      <w:r>
        <w:rPr>
          <w:rFonts w:ascii="Times New Roman" w:hAnsi="Times New Roman" w:cs="Times New Roman"/>
          <w:color w:val="000000" w:themeColor="text1"/>
          <w:sz w:val="24"/>
          <w:szCs w:val="24"/>
          <w14:textFill>
            <w14:solidFill>
              <w14:schemeClr w14:val="tx1"/>
            </w14:solidFill>
          </w14:textFill>
        </w:rPr>
        <w:t>, 4 PM at St. Ambrose Cathedral, Des Moines, IA</w:t>
      </w:r>
    </w:p>
    <w:p>
      <w:pPr>
        <w:pStyle w:val="5"/>
        <w:numPr>
          <w:ilvl w:val="0"/>
          <w:numId w:val="1"/>
        </w:num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Saturday, October 15</w:t>
      </w:r>
      <w:r>
        <w:rPr>
          <w:rFonts w:ascii="Times New Roman" w:hAnsi="Times New Roman" w:cs="Times New Roman"/>
          <w:color w:val="000000" w:themeColor="text1"/>
          <w:sz w:val="24"/>
          <w:szCs w:val="24"/>
          <w:vertAlign w:val="superscript"/>
          <w14:textFill>
            <w14:solidFill>
              <w14:schemeClr w14:val="tx1"/>
            </w14:solidFill>
          </w14:textFill>
        </w:rPr>
        <w:t>th</w:t>
      </w:r>
      <w:r>
        <w:rPr>
          <w:rFonts w:ascii="Times New Roman" w:hAnsi="Times New Roman" w:cs="Times New Roman"/>
          <w:color w:val="000000" w:themeColor="text1"/>
          <w:sz w:val="24"/>
          <w:szCs w:val="24"/>
          <w14:textFill>
            <w14:solidFill>
              <w14:schemeClr w14:val="tx1"/>
            </w14:solidFill>
          </w14:textFill>
        </w:rPr>
        <w:t>, 5 PM at St. Michael Parish, Harlan, IA</w:t>
      </w:r>
    </w:p>
    <w:p>
      <w:pPr>
        <w:spacing w:after="0" w:line="240" w:lineRule="auto"/>
        <w:rPr>
          <w:rFonts w:ascii="Times New Roman" w:hAnsi="Times New Roman" w:cs="Times New Roman"/>
          <w:color w:val="0D0D0D" w:themeColor="text1" w:themeTint="F2"/>
          <w:sz w:val="24"/>
          <w:szCs w:val="24"/>
          <w14:textFill>
            <w14:solidFill>
              <w14:schemeClr w14:val="tx1">
                <w14:lumMod w14:val="95000"/>
                <w14:lumOff w14:val="5000"/>
              </w14:schemeClr>
            </w14:solidFill>
          </w14:textFill>
        </w:rPr>
      </w:pPr>
    </w:p>
    <w:p>
      <w:pPr>
        <w:rPr>
          <w:rFonts w:ascii="Times New Roman" w:hAnsi="Times New Roman" w:cs="Times New Roman"/>
          <w:sz w:val="24"/>
          <w:szCs w:val="24"/>
        </w:rPr>
      </w:pPr>
      <w:r>
        <w:rPr>
          <w:rFonts w:ascii="Times New Roman" w:hAnsi="Times New Roman" w:cs="Times New Roman"/>
          <w:sz w:val="24"/>
          <w:szCs w:val="24"/>
        </w:rPr>
        <w:t xml:space="preserve">To register call Cathy Gearhart at 515-237-5004 or email her at </w:t>
      </w:r>
      <w:r>
        <w:fldChar w:fldCharType="begin"/>
      </w:r>
      <w:r>
        <w:instrText xml:space="preserve"> HYPERLINK "mailto:cgearhart@dmdiocese.org" </w:instrText>
      </w:r>
      <w:r>
        <w:fldChar w:fldCharType="separate"/>
      </w:r>
      <w:r>
        <w:rPr>
          <w:rStyle w:val="4"/>
          <w:rFonts w:ascii="Times New Roman" w:hAnsi="Times New Roman" w:cs="Times New Roman"/>
          <w:sz w:val="24"/>
          <w:szCs w:val="24"/>
        </w:rPr>
        <w:t>cgearhart@dmdiocese.org</w:t>
      </w:r>
      <w:r>
        <w:rPr>
          <w:rStyle w:val="4"/>
          <w:rFonts w:ascii="Times New Roman" w:hAnsi="Times New Roman" w:cs="Times New Roman"/>
          <w:sz w:val="24"/>
          <w:szCs w:val="24"/>
        </w:rPr>
        <w:fldChar w:fldCharType="end"/>
      </w: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r>
        <w:drawing>
          <wp:inline distT="0" distB="0" distL="0" distR="0">
            <wp:extent cx="1793240" cy="2000250"/>
            <wp:effectExtent l="0" t="0" r="0" b="0"/>
            <wp:docPr id="3" name="Picture 3" descr="CANA CUT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NA CUTAW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04917" cy="2013083"/>
                    </a:xfrm>
                    <a:prstGeom prst="rect">
                      <a:avLst/>
                    </a:prstGeom>
                    <a:noFill/>
                    <a:ln>
                      <a:noFill/>
                    </a:ln>
                  </pic:spPr>
                </pic:pic>
              </a:graphicData>
            </a:graphic>
          </wp:inline>
        </w:drawing>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F40A1"/>
    <w:multiLevelType w:val="multilevel"/>
    <w:tmpl w:val="72CF40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71"/>
    <w:rsid w:val="003C7AB8"/>
    <w:rsid w:val="00436503"/>
    <w:rsid w:val="004C3C40"/>
    <w:rsid w:val="004E35F0"/>
    <w:rsid w:val="00707E60"/>
    <w:rsid w:val="00723444"/>
    <w:rsid w:val="008B41E7"/>
    <w:rsid w:val="00A427BA"/>
    <w:rsid w:val="00A75B71"/>
    <w:rsid w:val="00F41A76"/>
    <w:rsid w:val="00F70E5B"/>
    <w:rsid w:val="00FE5B00"/>
    <w:rsid w:val="10452DA1"/>
    <w:rsid w:val="72B4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102</Words>
  <Characters>585</Characters>
  <Lines>4</Lines>
  <Paragraphs>1</Paragraphs>
  <TotalTime>1</TotalTime>
  <ScaleCrop>false</ScaleCrop>
  <LinksUpToDate>false</LinksUpToDate>
  <CharactersWithSpaces>686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2022-08-18T11:29:00Z</dcterms:created>
  <dc:creator>Adam Storey</dc:creator>
  <cp:lastModifiedBy>stpatl</cp:lastModifiedBy>
  <dcterms:modified xsi:type="dcterms:W3CDTF">2022-08-18T13:23:57Z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D5678E6B3029459B948682D494D15DA4</vt:lpwstr>
  </property>
</Properties>
</file>